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6A" w:rsidRDefault="00A2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All:</w:t>
      </w:r>
    </w:p>
    <w:p w:rsidR="00A24B6A" w:rsidRDefault="00A2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</w:t>
      </w:r>
      <w:r w:rsidR="00A6069E">
        <w:rPr>
          <w:rFonts w:ascii="Times New Roman" w:hAnsi="Times New Roman" w:cs="Times New Roman"/>
          <w:color w:val="FF0000"/>
        </w:rPr>
        <w:t>&lt;name&gt;</w:t>
      </w:r>
      <w:r>
        <w:rPr>
          <w:rFonts w:ascii="Times New Roman" w:hAnsi="Times New Roman" w:cs="Times New Roman"/>
        </w:rPr>
        <w:t xml:space="preserve"> and as the AFT adjunct Rep for </w:t>
      </w:r>
      <w:r w:rsidR="00A6069E">
        <w:rPr>
          <w:rFonts w:ascii="Times New Roman" w:hAnsi="Times New Roman" w:cs="Times New Roman"/>
          <w:color w:val="FF0000"/>
        </w:rPr>
        <w:t>&lt;name of college&gt;</w:t>
      </w:r>
      <w:r>
        <w:rPr>
          <w:rFonts w:ascii="Times New Roman" w:hAnsi="Times New Roman" w:cs="Times New Roman"/>
        </w:rPr>
        <w:t xml:space="preserve"> College</w:t>
      </w:r>
      <w:r w:rsidR="00F456C9">
        <w:rPr>
          <w:rFonts w:ascii="Times New Roman" w:hAnsi="Times New Roman" w:cs="Times New Roman"/>
        </w:rPr>
        <w:t>, I would like</w:t>
      </w:r>
      <w:r>
        <w:rPr>
          <w:rFonts w:ascii="Times New Roman" w:hAnsi="Times New Roman" w:cs="Times New Roman"/>
        </w:rPr>
        <w:t xml:space="preserve"> to speak to you about Campus Equity Week.</w:t>
      </w:r>
    </w:p>
    <w:p w:rsidR="00A24B6A" w:rsidRDefault="00A2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little over a week ago, Chancellor Carol informed us that according to a recent survey/study, it was determined that Mesa College graduates earn an average of over 70,000 dollars a year.  I do feel this is a figure that we, as faculty</w:t>
      </w:r>
      <w:r w:rsidR="00F456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can celebrate as we are a contributing factor to their success.</w:t>
      </w:r>
    </w:p>
    <w:p w:rsidR="00F456C9" w:rsidRDefault="00F4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same time</w:t>
      </w:r>
      <w:r w:rsidR="004452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however, adjuncts, </w:t>
      </w:r>
      <w:r w:rsidR="00A24B6A">
        <w:rPr>
          <w:rFonts w:ascii="Times New Roman" w:hAnsi="Times New Roman" w:cs="Times New Roman"/>
        </w:rPr>
        <w:t xml:space="preserve">who comprise close to 75% of the SDCCD’s teaching faculty and who teach approximately 46% of classes in the district with but a very scant few exceptions, earn far less. </w:t>
      </w:r>
    </w:p>
    <w:p w:rsidR="00A24B6A" w:rsidRDefault="00A2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much less?</w:t>
      </w:r>
    </w:p>
    <w:p w:rsidR="00A24B6A" w:rsidRDefault="00A2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teaching at </w:t>
      </w:r>
      <w:r w:rsidR="00A6069E">
        <w:rPr>
          <w:rFonts w:ascii="Times New Roman" w:hAnsi="Times New Roman" w:cs="Times New Roman"/>
          <w:color w:val="FF0000"/>
        </w:rPr>
        <w:t>&lt;name of college&gt;</w:t>
      </w:r>
      <w:r w:rsidRPr="00A6069E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College</w:t>
      </w:r>
      <w:r w:rsidR="00445219">
        <w:rPr>
          <w:rFonts w:ascii="Times New Roman" w:hAnsi="Times New Roman" w:cs="Times New Roman"/>
        </w:rPr>
        <w:t xml:space="preserve"> since </w:t>
      </w:r>
      <w:r w:rsidR="00A6069E" w:rsidRPr="00A6069E">
        <w:rPr>
          <w:rFonts w:ascii="Times New Roman" w:hAnsi="Times New Roman" w:cs="Times New Roman"/>
          <w:color w:val="FF0000"/>
        </w:rPr>
        <w:t>&lt;date&gt;</w:t>
      </w:r>
      <w:r>
        <w:rPr>
          <w:rFonts w:ascii="Times New Roman" w:hAnsi="Times New Roman" w:cs="Times New Roman"/>
        </w:rPr>
        <w:t>, and</w:t>
      </w:r>
      <w:r w:rsidR="00F26E19">
        <w:rPr>
          <w:rFonts w:ascii="Times New Roman" w:hAnsi="Times New Roman" w:cs="Times New Roman"/>
        </w:rPr>
        <w:t xml:space="preserve"> at </w:t>
      </w:r>
      <w:r w:rsidR="00A6069E">
        <w:rPr>
          <w:rFonts w:ascii="Times New Roman" w:hAnsi="Times New Roman" w:cs="Times New Roman"/>
          <w:color w:val="FF0000"/>
        </w:rPr>
        <w:t>&lt;other colleges&gt;</w:t>
      </w:r>
      <w:r w:rsidR="00F26E19" w:rsidRPr="00A6069E">
        <w:rPr>
          <w:rFonts w:ascii="Times New Roman" w:hAnsi="Times New Roman" w:cs="Times New Roman"/>
          <w:color w:val="FF0000"/>
        </w:rPr>
        <w:t xml:space="preserve"> </w:t>
      </w:r>
      <w:r w:rsidR="00F26E19">
        <w:rPr>
          <w:rFonts w:ascii="Times New Roman" w:hAnsi="Times New Roman" w:cs="Times New Roman"/>
        </w:rPr>
        <w:t xml:space="preserve">since </w:t>
      </w:r>
      <w:r w:rsidR="00A6069E">
        <w:rPr>
          <w:rFonts w:ascii="Times New Roman" w:hAnsi="Times New Roman" w:cs="Times New Roman"/>
          <w:color w:val="FF0000"/>
        </w:rPr>
        <w:t>&lt;date&gt;</w:t>
      </w:r>
      <w:r>
        <w:rPr>
          <w:rFonts w:ascii="Times New Roman" w:hAnsi="Times New Roman" w:cs="Times New Roman"/>
        </w:rPr>
        <w:t>, and at the top of my steps, meaning that I am one of the better paid adjuncts in the district.</w:t>
      </w:r>
    </w:p>
    <w:p w:rsidR="00A24B6A" w:rsidRDefault="00A2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year I made approximately $41,000 before taxes teaching a 17, as opposed to a 15-unit load, the average </w:t>
      </w:r>
      <w:r w:rsidR="00F456C9">
        <w:rPr>
          <w:rFonts w:ascii="Times New Roman" w:hAnsi="Times New Roman" w:cs="Times New Roman"/>
        </w:rPr>
        <w:t xml:space="preserve">load </w:t>
      </w:r>
      <w:r w:rsidR="00445219">
        <w:rPr>
          <w:rFonts w:ascii="Times New Roman" w:hAnsi="Times New Roman" w:cs="Times New Roman"/>
        </w:rPr>
        <w:t xml:space="preserve">of a full-time, </w:t>
      </w:r>
      <w:proofErr w:type="gramStart"/>
      <w:r w:rsidR="00445219">
        <w:rPr>
          <w:rFonts w:ascii="Times New Roman" w:hAnsi="Times New Roman" w:cs="Times New Roman"/>
        </w:rPr>
        <w:t>t</w:t>
      </w:r>
      <w:r w:rsidR="00F456C9">
        <w:rPr>
          <w:rFonts w:ascii="Times New Roman" w:hAnsi="Times New Roman" w:cs="Times New Roman"/>
        </w:rPr>
        <w:t>enure</w:t>
      </w:r>
      <w:proofErr w:type="gramEnd"/>
      <w:r w:rsidR="00F456C9">
        <w:rPr>
          <w:rFonts w:ascii="Times New Roman" w:hAnsi="Times New Roman" w:cs="Times New Roman"/>
        </w:rPr>
        <w:t>-track teacher</w:t>
      </w:r>
      <w:r>
        <w:rPr>
          <w:rFonts w:ascii="Times New Roman" w:hAnsi="Times New Roman" w:cs="Times New Roman"/>
        </w:rPr>
        <w:t>.</w:t>
      </w:r>
    </w:p>
    <w:p w:rsidR="00A24B6A" w:rsidRDefault="00A24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many ways I have been fortunate as an adjunct in that I enjoy health insurance benefits and rehire rights</w:t>
      </w:r>
      <w:r w:rsidR="00A078A6">
        <w:rPr>
          <w:rFonts w:ascii="Times New Roman" w:hAnsi="Times New Roman" w:cs="Times New Roman"/>
        </w:rPr>
        <w:t>, unlike the situation at many community colleges both statewide and nationwide.</w:t>
      </w:r>
    </w:p>
    <w:p w:rsidR="00A078A6" w:rsidRDefault="00A07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that said, on average, adjuncts in the SDCCD a</w:t>
      </w:r>
      <w:r w:rsidR="00445219">
        <w:rPr>
          <w:rFonts w:ascii="Times New Roman" w:hAnsi="Times New Roman" w:cs="Times New Roman"/>
        </w:rPr>
        <w:t>re paid approximately 58% of a f</w:t>
      </w:r>
      <w:r>
        <w:rPr>
          <w:rFonts w:ascii="Times New Roman" w:hAnsi="Times New Roman" w:cs="Times New Roman"/>
        </w:rPr>
        <w:t>ull-timer’s salary.</w:t>
      </w:r>
    </w:p>
    <w:p w:rsidR="00A078A6" w:rsidRDefault="00A07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cause for this disparity has been a chronic underfunding of education at the state level, with adjuncts being hired on the cheap to address the state’s increasing educational needs.</w:t>
      </w:r>
    </w:p>
    <w:p w:rsidR="00A078A6" w:rsidRDefault="00A07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certainly this has created a class of workers who often live under financially and professionally challenging </w:t>
      </w:r>
      <w:r w:rsidR="00445219">
        <w:rPr>
          <w:rFonts w:ascii="Times New Roman" w:hAnsi="Times New Roman" w:cs="Times New Roman"/>
        </w:rPr>
        <w:t>conditions, it has also hurt f</w:t>
      </w:r>
      <w:r>
        <w:rPr>
          <w:rFonts w:ascii="Times New Roman" w:hAnsi="Times New Roman" w:cs="Times New Roman"/>
        </w:rPr>
        <w:t xml:space="preserve">ull-timers, who have witnessed a reduction </w:t>
      </w:r>
      <w:r w:rsidR="00F456C9">
        <w:rPr>
          <w:rFonts w:ascii="Times New Roman" w:hAnsi="Times New Roman" w:cs="Times New Roman"/>
        </w:rPr>
        <w:t xml:space="preserve">in their ranks and an corresponding </w:t>
      </w:r>
      <w:r>
        <w:rPr>
          <w:rFonts w:ascii="Times New Roman" w:hAnsi="Times New Roman" w:cs="Times New Roman"/>
        </w:rPr>
        <w:t xml:space="preserve"> increase in their workloads to take on tasks like program</w:t>
      </w:r>
      <w:r w:rsidR="00F456C9">
        <w:rPr>
          <w:rFonts w:ascii="Times New Roman" w:hAnsi="Times New Roman" w:cs="Times New Roman"/>
        </w:rPr>
        <w:t xml:space="preserve"> review, </w:t>
      </w:r>
      <w:r>
        <w:rPr>
          <w:rFonts w:ascii="Times New Roman" w:hAnsi="Times New Roman" w:cs="Times New Roman"/>
        </w:rPr>
        <w:t>tenure review</w:t>
      </w:r>
      <w:r w:rsidR="00F456C9">
        <w:rPr>
          <w:rFonts w:ascii="Times New Roman" w:hAnsi="Times New Roman" w:cs="Times New Roman"/>
        </w:rPr>
        <w:t>, and SLO’s.</w:t>
      </w:r>
    </w:p>
    <w:p w:rsidR="00F456C9" w:rsidRDefault="00F4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importantly, it has hurt students, who are often deprived the necessary access to teachers, or the building of a true student-teacher relationship, in that their adjunct teachers are unavailable. </w:t>
      </w:r>
      <w:r w:rsidR="00445219">
        <w:rPr>
          <w:rFonts w:ascii="Times New Roman" w:hAnsi="Times New Roman" w:cs="Times New Roman"/>
        </w:rPr>
        <w:t xml:space="preserve"> Usually, this is because those adjuncts, who more often than not are in truth full-time part-timers</w:t>
      </w:r>
      <w:r w:rsidR="00AF4514">
        <w:rPr>
          <w:rFonts w:ascii="Times New Roman" w:hAnsi="Times New Roman" w:cs="Times New Roman"/>
        </w:rPr>
        <w:t>, need to drive to their other work sites to teach</w:t>
      </w:r>
      <w:r w:rsidR="004452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Studies have shown a strong correlation between student success and the building and/or maintenance of that student-teacher relationship. </w:t>
      </w:r>
    </w:p>
    <w:p w:rsidR="00F456C9" w:rsidRDefault="00F4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short</w:t>
      </w:r>
      <w:r w:rsidR="004452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proliferation of adjuncts, and their being u</w:t>
      </w:r>
      <w:r w:rsidR="0044521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derpaid</w:t>
      </w:r>
      <w:r w:rsidR="00445219">
        <w:rPr>
          <w:rFonts w:ascii="Times New Roman" w:hAnsi="Times New Roman" w:cs="Times New Roman"/>
        </w:rPr>
        <w:t xml:space="preserve"> has contributed to lower student completion rates, and in a way, a kind of fraud in that the education that can and should be delivered, is in fact, not being delivered.</w:t>
      </w:r>
    </w:p>
    <w:p w:rsidR="00445219" w:rsidRDefault="00445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AFT’s Campus Equity Week is about recognizing this problem, and taking the first of what will be many steps to address this problem.</w:t>
      </w:r>
    </w:p>
    <w:p w:rsidR="00F26E19" w:rsidRDefault="00F26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A6069E">
        <w:rPr>
          <w:rFonts w:ascii="Times New Roman" w:hAnsi="Times New Roman" w:cs="Times New Roman"/>
          <w:color w:val="FF0000"/>
        </w:rPr>
        <w:t>&lt;date&gt;</w:t>
      </w:r>
      <w:r>
        <w:rPr>
          <w:rFonts w:ascii="Times New Roman" w:hAnsi="Times New Roman" w:cs="Times New Roman"/>
        </w:rPr>
        <w:t xml:space="preserve">, and </w:t>
      </w:r>
      <w:r w:rsidR="00A6069E">
        <w:rPr>
          <w:rFonts w:ascii="Times New Roman" w:hAnsi="Times New Roman" w:cs="Times New Roman"/>
          <w:color w:val="FF0000"/>
        </w:rPr>
        <w:t>&lt;date&gt;</w:t>
      </w:r>
      <w:r>
        <w:rPr>
          <w:rFonts w:ascii="Times New Roman" w:hAnsi="Times New Roman" w:cs="Times New Roman"/>
        </w:rPr>
        <w:t xml:space="preserve">, from </w:t>
      </w:r>
      <w:r w:rsidR="00A6069E">
        <w:rPr>
          <w:rFonts w:ascii="Times New Roman" w:hAnsi="Times New Roman" w:cs="Times New Roman"/>
          <w:color w:val="FF0000"/>
        </w:rPr>
        <w:t>&lt;time&gt;</w:t>
      </w:r>
      <w:r>
        <w:rPr>
          <w:rFonts w:ascii="Times New Roman" w:hAnsi="Times New Roman" w:cs="Times New Roman"/>
        </w:rPr>
        <w:t>, fellow adjunct</w:t>
      </w:r>
      <w:r w:rsidR="00A6069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A6069E">
        <w:rPr>
          <w:rFonts w:ascii="Times New Roman" w:hAnsi="Times New Roman" w:cs="Times New Roman"/>
          <w:color w:val="FF0000"/>
        </w:rPr>
        <w:t>&lt;names&gt;</w:t>
      </w:r>
      <w:r>
        <w:rPr>
          <w:rFonts w:ascii="Times New Roman" w:hAnsi="Times New Roman" w:cs="Times New Roman"/>
        </w:rPr>
        <w:t xml:space="preserve"> and myself will be giving a short presentation regarding the </w:t>
      </w:r>
      <w:proofErr w:type="spellStart"/>
      <w:r>
        <w:rPr>
          <w:rFonts w:ascii="Times New Roman" w:hAnsi="Times New Roman" w:cs="Times New Roman"/>
        </w:rPr>
        <w:t>adjunctification</w:t>
      </w:r>
      <w:proofErr w:type="spellEnd"/>
      <w:r>
        <w:rPr>
          <w:rFonts w:ascii="Times New Roman" w:hAnsi="Times New Roman" w:cs="Times New Roman"/>
        </w:rPr>
        <w:t xml:space="preserve"> of the Community College system, its effects, and present a </w:t>
      </w:r>
      <w:r>
        <w:rPr>
          <w:rFonts w:ascii="Times New Roman" w:hAnsi="Times New Roman" w:cs="Times New Roman"/>
        </w:rPr>
        <w:lastRenderedPageBreak/>
        <w:t>call to action to be directed towards the California Department of Finance, the Governor’s Offices, and the California State Legislature.</w:t>
      </w:r>
    </w:p>
    <w:p w:rsidR="00F26E19" w:rsidRDefault="00F26E19" w:rsidP="00BB7E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we’re pushing for is a </w:t>
      </w:r>
    </w:p>
    <w:p w:rsidR="00F26E19" w:rsidRDefault="00F26E19" w:rsidP="00BB7E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30 million dollar funding of adjunct office hours</w:t>
      </w:r>
    </w:p>
    <w:p w:rsidR="00F26E19" w:rsidRDefault="00F26E19" w:rsidP="00BB7E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50 million dollars for adjunct equity pay</w:t>
      </w:r>
    </w:p>
    <w:p w:rsidR="00F26E19" w:rsidRDefault="00F26E19" w:rsidP="00BB7E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100 million for the creation of more full-time faculty positions</w:t>
      </w:r>
    </w:p>
    <w:p w:rsidR="00F26E19" w:rsidRPr="00A6069E" w:rsidRDefault="00A6069E" w:rsidP="00BB7EAB">
      <w:pPr>
        <w:spacing w:line="240" w:lineRule="auto"/>
        <w:rPr>
          <w:rFonts w:ascii="Times New Roman" w:hAnsi="Times New Roman" w:cs="Times New Roman"/>
          <w:color w:val="FF0000"/>
        </w:rPr>
      </w:pPr>
      <w:r w:rsidRPr="00A6069E">
        <w:rPr>
          <w:rFonts w:ascii="Times New Roman" w:hAnsi="Times New Roman" w:cs="Times New Roman"/>
          <w:color w:val="FF0000"/>
        </w:rPr>
        <w:t>&lt;</w:t>
      </w:r>
      <w:proofErr w:type="gramStart"/>
      <w:r w:rsidRPr="00A6069E">
        <w:rPr>
          <w:rFonts w:ascii="Times New Roman" w:hAnsi="Times New Roman" w:cs="Times New Roman"/>
          <w:color w:val="FF0000"/>
        </w:rPr>
        <w:t>location</w:t>
      </w:r>
      <w:proofErr w:type="gramEnd"/>
      <w:r w:rsidRPr="00A6069E">
        <w:rPr>
          <w:rFonts w:ascii="Times New Roman" w:hAnsi="Times New Roman" w:cs="Times New Roman"/>
          <w:color w:val="FF0000"/>
        </w:rPr>
        <w:t>&gt;</w:t>
      </w:r>
    </w:p>
    <w:p w:rsidR="00BB7EAB" w:rsidRDefault="00BB7EAB" w:rsidP="00BB7E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Pizza and Soft Drinks will be provided</w:t>
      </w:r>
    </w:p>
    <w:p w:rsidR="00BB7EAB" w:rsidRPr="00A6069E" w:rsidRDefault="00BB7EAB" w:rsidP="00BB7EAB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For more info please go to:</w:t>
      </w:r>
      <w:r w:rsidR="00A6069E">
        <w:rPr>
          <w:rFonts w:ascii="Times New Roman" w:hAnsi="Times New Roman" w:cs="Times New Roman"/>
        </w:rPr>
        <w:t xml:space="preserve"> </w:t>
      </w:r>
      <w:r w:rsidR="00A6069E">
        <w:rPr>
          <w:rFonts w:ascii="Times New Roman" w:hAnsi="Times New Roman" w:cs="Times New Roman"/>
          <w:color w:val="FF0000"/>
        </w:rPr>
        <w:t>&lt;email&gt;</w:t>
      </w:r>
    </w:p>
    <w:p w:rsidR="00BB7EAB" w:rsidRPr="00BB7EAB" w:rsidRDefault="00BB7EAB" w:rsidP="00BB7EAB">
      <w:pPr>
        <w:spacing w:line="240" w:lineRule="auto"/>
        <w:rPr>
          <w:rFonts w:ascii="Times New Roman" w:hAnsi="Times New Roman" w:cs="Times New Roman"/>
        </w:rPr>
      </w:pPr>
      <w:r w:rsidRPr="00BB7EAB">
        <w:rPr>
          <w:rFonts w:ascii="Times New Roman" w:hAnsi="Times New Roman" w:cs="Times New Roman"/>
        </w:rPr>
        <w:t>In solidarity,</w:t>
      </w:r>
    </w:p>
    <w:p w:rsidR="00BB7EAB" w:rsidRPr="00A6069E" w:rsidRDefault="00A6069E" w:rsidP="00BB7EAB">
      <w:pPr>
        <w:spacing w:line="240" w:lineRule="auto"/>
        <w:rPr>
          <w:rFonts w:ascii="Times New Roman" w:hAnsi="Times New Roman" w:cs="Times New Roman"/>
          <w:color w:val="FF0000"/>
        </w:rPr>
      </w:pPr>
      <w:r w:rsidRPr="00A6069E">
        <w:rPr>
          <w:rFonts w:ascii="Times New Roman" w:hAnsi="Times New Roman" w:cs="Times New Roman"/>
          <w:color w:val="FF0000"/>
        </w:rPr>
        <w:t>&lt;</w:t>
      </w:r>
      <w:proofErr w:type="gramStart"/>
      <w:r w:rsidRPr="00A6069E">
        <w:rPr>
          <w:rFonts w:ascii="Times New Roman" w:hAnsi="Times New Roman" w:cs="Times New Roman"/>
          <w:color w:val="FF0000"/>
        </w:rPr>
        <w:t>name</w:t>
      </w:r>
      <w:proofErr w:type="gramEnd"/>
      <w:r w:rsidRPr="00A6069E">
        <w:rPr>
          <w:rFonts w:ascii="Times New Roman" w:hAnsi="Times New Roman" w:cs="Times New Roman"/>
          <w:color w:val="FF0000"/>
        </w:rPr>
        <w:t>&gt;</w:t>
      </w:r>
    </w:p>
    <w:p w:rsidR="00BB7EAB" w:rsidRDefault="00BB7EAB" w:rsidP="00BB7EA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 Adjunct Rep.  </w:t>
      </w:r>
    </w:p>
    <w:p w:rsidR="00BB7EAB" w:rsidRPr="00A6069E" w:rsidRDefault="00A6069E" w:rsidP="00BB7EAB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&lt;</w:t>
      </w:r>
      <w:proofErr w:type="gramStart"/>
      <w:r>
        <w:rPr>
          <w:rFonts w:ascii="Times New Roman" w:hAnsi="Times New Roman" w:cs="Times New Roman"/>
          <w:color w:val="FF0000"/>
        </w:rPr>
        <w:t>college</w:t>
      </w:r>
      <w:proofErr w:type="gramEnd"/>
      <w:r>
        <w:rPr>
          <w:rFonts w:ascii="Times New Roman" w:hAnsi="Times New Roman" w:cs="Times New Roman"/>
          <w:color w:val="FF0000"/>
        </w:rPr>
        <w:t>&gt;</w:t>
      </w:r>
    </w:p>
    <w:p w:rsidR="00FE1756" w:rsidRDefault="00BB7EAB" w:rsidP="00FE17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P.S.:  We’re also looking for volunteers (Both Adjunct and Contract Faculty) to help with tabling or the event itself.  If you’re interested, please </w:t>
      </w:r>
      <w:r w:rsidR="00FE1756">
        <w:rPr>
          <w:rFonts w:ascii="Times New Roman" w:hAnsi="Times New Roman" w:cs="Times New Roman"/>
        </w:rPr>
        <w:t>contact me with a simple reply.</w:t>
      </w:r>
    </w:p>
    <w:p w:rsidR="00BB7EAB" w:rsidRDefault="00FE1756" w:rsidP="00FE1756">
      <w:pPr>
        <w:spacing w:line="240" w:lineRule="auto"/>
        <w:rPr>
          <w:rFonts w:ascii="Times New Roman" w:hAnsi="Times New Roman" w:cs="Times New Roman"/>
        </w:rPr>
      </w:pPr>
      <w:r w:rsidRPr="00A8745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35E1C" wp14:editId="51AE3635">
                <wp:simplePos x="0" y="0"/>
                <wp:positionH relativeFrom="column">
                  <wp:posOffset>933451</wp:posOffset>
                </wp:positionH>
                <wp:positionV relativeFrom="paragraph">
                  <wp:posOffset>281940</wp:posOffset>
                </wp:positionV>
                <wp:extent cx="3181350" cy="30670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067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756" w:rsidRPr="00FE1756" w:rsidRDefault="00FE1756" w:rsidP="00FE175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E1756"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A6069E">
                              <w:rPr>
                                <w:rFonts w:ascii="Lucida Calligraphy" w:hAnsi="Lucida Calligraphy"/>
                                <w:b/>
                                <w:i/>
                                <w:color w:val="FF0000"/>
                                <w:spacing w:val="10"/>
                                <w:sz w:val="72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FE1756"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mpus</w:t>
                            </w:r>
                            <w:proofErr w:type="spellEnd"/>
                          </w:p>
                          <w:p w:rsidR="00FE1756" w:rsidRPr="00FE1756" w:rsidRDefault="00FE1756" w:rsidP="00FE175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756"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Equity</w:t>
                            </w:r>
                          </w:p>
                          <w:p w:rsidR="00FE1756" w:rsidRPr="00FE1756" w:rsidRDefault="00FE1756" w:rsidP="00FE175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756">
                              <w:rPr>
                                <w:rFonts w:ascii="Baskerville Old Face" w:hAnsi="Baskerville Old Face"/>
                                <w:b/>
                                <w:i/>
                                <w:color w:val="FFFEFD" w:themeColor="accent6" w:themeTint="02"/>
                                <w:spacing w:val="10"/>
                                <w:sz w:val="36"/>
                                <w:szCs w:val="3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</w:p>
                          <w:p w:rsidR="00FE1756" w:rsidRPr="00FE1756" w:rsidRDefault="00FE1756" w:rsidP="00FE175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35E1C" id="Oval 1" o:spid="_x0000_s1026" style="position:absolute;margin-left:73.5pt;margin-top:22.2pt;width:250.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" fillcolor="#4f81bd" strokecolor="#385d8a" strokeweight="2pt">
                <v:textbox>
                  <w:txbxContent>
                    <w:p w:rsidR="00FE1756" w:rsidRPr="00FE1756" w:rsidRDefault="00FE1756" w:rsidP="00FE1756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E1756"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A6069E">
                        <w:rPr>
                          <w:rFonts w:ascii="Lucida Calligraphy" w:hAnsi="Lucida Calligraphy"/>
                          <w:b/>
                          <w:i/>
                          <w:color w:val="FF0000"/>
                          <w:spacing w:val="10"/>
                          <w:sz w:val="72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FE1756"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mpus</w:t>
                      </w:r>
                      <w:proofErr w:type="spellEnd"/>
                    </w:p>
                    <w:p w:rsidR="00FE1756" w:rsidRPr="00FE1756" w:rsidRDefault="00FE1756" w:rsidP="00FE1756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1756"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Equity</w:t>
                      </w:r>
                    </w:p>
                    <w:p w:rsidR="00FE1756" w:rsidRPr="00FE1756" w:rsidRDefault="00FE1756" w:rsidP="00FE1756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1756">
                        <w:rPr>
                          <w:rFonts w:ascii="Baskerville Old Face" w:hAnsi="Baskerville Old Face"/>
                          <w:b/>
                          <w:i/>
                          <w:color w:val="FFFEFD" w:themeColor="accent6" w:themeTint="02"/>
                          <w:spacing w:val="10"/>
                          <w:sz w:val="36"/>
                          <w:szCs w:val="3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</w:p>
                    <w:p w:rsidR="00FE1756" w:rsidRPr="00FE1756" w:rsidRDefault="00FE1756" w:rsidP="00FE175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E1756" w:rsidRDefault="00FE1756">
      <w:pPr>
        <w:rPr>
          <w:rFonts w:ascii="Times New Roman" w:hAnsi="Times New Roman" w:cs="Times New Roman"/>
        </w:rPr>
      </w:pPr>
    </w:p>
    <w:p w:rsidR="00FE1756" w:rsidRDefault="00FE1756">
      <w:pPr>
        <w:rPr>
          <w:rFonts w:ascii="Times New Roman" w:hAnsi="Times New Roman" w:cs="Times New Roman"/>
        </w:rPr>
      </w:pPr>
    </w:p>
    <w:p w:rsidR="00FE1756" w:rsidRDefault="00FE1756">
      <w:pPr>
        <w:rPr>
          <w:rFonts w:ascii="Times New Roman" w:hAnsi="Times New Roman" w:cs="Times New Roman"/>
        </w:rPr>
      </w:pPr>
      <w:bookmarkStart w:id="0" w:name="_GoBack"/>
      <w:bookmarkEnd w:id="0"/>
    </w:p>
    <w:p w:rsidR="00FE1756" w:rsidRPr="00A24B6A" w:rsidRDefault="00FE1756">
      <w:pPr>
        <w:rPr>
          <w:rFonts w:ascii="Times New Roman" w:hAnsi="Times New Roman" w:cs="Times New Roman"/>
        </w:rPr>
      </w:pPr>
    </w:p>
    <w:sectPr w:rsidR="00FE1756" w:rsidRPr="00A2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6A"/>
    <w:rsid w:val="00445219"/>
    <w:rsid w:val="00A078A6"/>
    <w:rsid w:val="00A24B6A"/>
    <w:rsid w:val="00A6069E"/>
    <w:rsid w:val="00AF4514"/>
    <w:rsid w:val="00BB7EAB"/>
    <w:rsid w:val="00F01B92"/>
    <w:rsid w:val="00F26E19"/>
    <w:rsid w:val="00F456C9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02F11-9838-4D84-9021-DFBCDFAD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B5F8636-9D6A-40D7-9277-B38A54D4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Linda Chan</cp:lastModifiedBy>
  <cp:revision>2</cp:revision>
  <dcterms:created xsi:type="dcterms:W3CDTF">2016-09-21T22:30:00Z</dcterms:created>
  <dcterms:modified xsi:type="dcterms:W3CDTF">2016-09-21T22:30:00Z</dcterms:modified>
</cp:coreProperties>
</file>